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8E" w:rsidRPr="00457EC1" w:rsidRDefault="00457EC1" w:rsidP="00457EC1">
      <w:pPr>
        <w:jc w:val="center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COMUNICADO 2</w:t>
      </w:r>
    </w:p>
    <w:p w:rsidR="00457EC1" w:rsidRPr="00457EC1" w:rsidRDefault="00457EC1" w:rsidP="00457EC1">
      <w:pPr>
        <w:jc w:val="center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LLAMADO 7</w:t>
      </w:r>
      <w:r w:rsidR="00D314F0">
        <w:rPr>
          <w:b/>
          <w:sz w:val="30"/>
          <w:szCs w:val="30"/>
          <w:lang w:val="es-MX"/>
        </w:rPr>
        <w:t>6</w:t>
      </w:r>
      <w:r w:rsidRPr="00457EC1">
        <w:rPr>
          <w:b/>
          <w:sz w:val="30"/>
          <w:szCs w:val="30"/>
          <w:lang w:val="es-MX"/>
        </w:rPr>
        <w:t>42/23</w:t>
      </w:r>
    </w:p>
    <w:p w:rsidR="00457EC1" w:rsidRPr="00457EC1" w:rsidRDefault="00457EC1" w:rsidP="00457EC1">
      <w:pPr>
        <w:jc w:val="center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AUXILIAR DE SERVICIO</w:t>
      </w:r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 xml:space="preserve">Se procede a publicar el listado de inscriptos </w:t>
      </w:r>
      <w:r>
        <w:rPr>
          <w:b/>
          <w:sz w:val="30"/>
          <w:szCs w:val="30"/>
          <w:lang w:val="es-MX"/>
        </w:rPr>
        <w:t>rectificado</w:t>
      </w:r>
      <w:r w:rsidRPr="00457EC1">
        <w:rPr>
          <w:b/>
          <w:sz w:val="30"/>
          <w:szCs w:val="30"/>
          <w:lang w:val="es-MX"/>
        </w:rPr>
        <w:t xml:space="preserve"> dado que se constató un error en la publicación anterior del mismo. </w:t>
      </w:r>
      <w:bookmarkStart w:id="0" w:name="_GoBack"/>
      <w:bookmarkEnd w:id="0"/>
    </w:p>
    <w:p w:rsidR="00457EC1" w:rsidRPr="00457EC1" w:rsidRDefault="00457EC1" w:rsidP="00457EC1">
      <w:pPr>
        <w:jc w:val="both"/>
        <w:rPr>
          <w:b/>
          <w:sz w:val="30"/>
          <w:szCs w:val="30"/>
          <w:lang w:val="es-MX"/>
        </w:rPr>
      </w:pPr>
      <w:r w:rsidRPr="00457EC1">
        <w:rPr>
          <w:b/>
          <w:sz w:val="30"/>
          <w:szCs w:val="30"/>
          <w:lang w:val="es-MX"/>
        </w:rPr>
        <w:t>Cabe destacar que en todo el proceso de concurso fueron tenidos en cuenta todos los inscriptos independientemente de lo publicado.-</w:t>
      </w:r>
    </w:p>
    <w:p w:rsidR="00457EC1" w:rsidRPr="00457EC1" w:rsidRDefault="00457EC1">
      <w:pPr>
        <w:rPr>
          <w:lang w:val="es-MX"/>
        </w:rPr>
      </w:pPr>
    </w:p>
    <w:sectPr w:rsidR="00457EC1" w:rsidRPr="00457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1"/>
    <w:rsid w:val="00375A01"/>
    <w:rsid w:val="00457EC1"/>
    <w:rsid w:val="00D314F0"/>
    <w:rsid w:val="00D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Cánepa</dc:creator>
  <cp:lastModifiedBy>Valentina Cánepa</cp:lastModifiedBy>
  <cp:revision>1</cp:revision>
  <dcterms:created xsi:type="dcterms:W3CDTF">2023-10-23T19:15:00Z</dcterms:created>
  <dcterms:modified xsi:type="dcterms:W3CDTF">2023-10-23T19:44:00Z</dcterms:modified>
</cp:coreProperties>
</file>